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5C7F">
        <w:rPr>
          <w:rFonts w:ascii="Times New Roman" w:hAnsi="Times New Roman"/>
          <w:color w:val="000000"/>
          <w:sz w:val="28"/>
          <w:szCs w:val="28"/>
        </w:rPr>
        <w:t>9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5C7F">
        <w:rPr>
          <w:rFonts w:ascii="Times New Roman" w:hAnsi="Times New Roman"/>
          <w:color w:val="000000"/>
          <w:sz w:val="28"/>
          <w:szCs w:val="28"/>
        </w:rPr>
        <w:t>34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DD5C7F" w:rsidRPr="00DD5C7F" w:rsidRDefault="00DD5C7F" w:rsidP="00DD5C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D5C7F">
        <w:rPr>
          <w:rFonts w:ascii="Times New Roman" w:eastAsia="Times New Roman" w:hAnsi="Times New Roman"/>
          <w:sz w:val="28"/>
          <w:szCs w:val="28"/>
        </w:rPr>
        <w:t>Обеспечение граждан твердым топливом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DD5C7F" w:rsidRPr="00DD5C7F" w:rsidTr="00DD5C7F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bookmarkEnd w:id="0"/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452 262,55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831 465,49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3 311 758,61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2 985 811,14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10 739 076,21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2 079 279,84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1 431 750,39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2 713 462,67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3 668 731,28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12 739 551,70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13 168 649,47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2 917 582,37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5 290 674,07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3 030 042,10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2 462 688,54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8 833 256,53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1 522 214,81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2 976 122,88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3 451 243,64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2 212 209,91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2 475 998,11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1 049 646,92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1 231 016,49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2 088 749,60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5 932 791,41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2 053 771,82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1 224 859,14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3 184 929,69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3 767 427,11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3 040 350,30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1 745 498,77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D5C7F" w:rsidRPr="00DD5C7F" w:rsidTr="00DD5C7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114 612 873,56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C7F" w:rsidRPr="00DD5C7F" w:rsidRDefault="00DD5C7F" w:rsidP="00DD5C7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D5C7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DD5C7F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A11019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116</cp:revision>
  <cp:lastPrinted>2020-12-01T06:01:00Z</cp:lastPrinted>
  <dcterms:created xsi:type="dcterms:W3CDTF">2019-11-03T08:59:00Z</dcterms:created>
  <dcterms:modified xsi:type="dcterms:W3CDTF">2026-07-13T00:01:00Z</dcterms:modified>
</cp:coreProperties>
</file>